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5D63" w14:textId="0D8176BD" w:rsidR="00530290" w:rsidRDefault="00563F02" w:rsidP="0776F048">
      <w:pPr>
        <w:spacing w:after="0" w:line="240" w:lineRule="auto"/>
        <w:contextualSpacing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="00020C24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„</w:t>
      </w:r>
      <w:r w:rsidR="0776F048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BioTechUSA</w:t>
      </w:r>
      <w:proofErr w:type="gramEnd"/>
      <w:r w:rsidR="0776F048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NN </w:t>
      </w:r>
      <w:proofErr w:type="spellStart"/>
      <w:r w:rsidR="0776F048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Ultrabalaton</w:t>
      </w:r>
      <w:proofErr w:type="spellEnd"/>
      <w:r w:rsidR="0776F048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776F048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Charity</w:t>
      </w:r>
      <w:proofErr w:type="spellEnd"/>
      <w:r w:rsidR="0776F048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202</w:t>
      </w:r>
      <w:r w:rsidR="000D1154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5</w:t>
      </w:r>
      <w:r w:rsidR="00020C24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”</w:t>
      </w:r>
      <w:r w:rsidR="00667B0E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530290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ADATKEZELÉSI </w:t>
      </w:r>
      <w:r w:rsidR="008A4DF7" w:rsidRPr="0776F048">
        <w:rPr>
          <w:rFonts w:eastAsia="Times New Roman" w:cs="Times New Roman"/>
          <w:b/>
          <w:bCs/>
          <w:color w:val="000000" w:themeColor="text1"/>
          <w:sz w:val="24"/>
          <w:szCs w:val="24"/>
          <w:lang w:eastAsia="hu-HU"/>
        </w:rPr>
        <w:t>TÁJÉKOZTATÓ</w:t>
      </w:r>
      <w:r>
        <w:tab/>
      </w:r>
    </w:p>
    <w:p w14:paraId="2DB57BE1" w14:textId="77777777" w:rsidR="00530290" w:rsidRPr="00C5314A" w:rsidRDefault="00530290" w:rsidP="00530290">
      <w:pPr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color w:val="000000" w:themeColor="text1"/>
          <w:lang w:eastAsia="hu-HU"/>
        </w:rPr>
      </w:pPr>
    </w:p>
    <w:p w14:paraId="265E2335" w14:textId="47DD6D2E" w:rsidR="00004EC5" w:rsidRPr="00C5314A" w:rsidRDefault="00004EC5" w:rsidP="00004EC5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lang w:eastAsia="hu-HU"/>
        </w:rPr>
      </w:pPr>
      <w:r w:rsidRPr="0776F048">
        <w:rPr>
          <w:rFonts w:eastAsia="Times New Roman" w:cs="Times New Roman"/>
          <w:color w:val="000000" w:themeColor="text1"/>
          <w:lang w:eastAsia="hu-HU"/>
        </w:rPr>
        <w:t>A BioTech</w:t>
      </w:r>
      <w:r w:rsidR="00C04535" w:rsidRPr="0776F048">
        <w:rPr>
          <w:rFonts w:eastAsia="Times New Roman" w:cs="Times New Roman"/>
          <w:color w:val="000000" w:themeColor="text1"/>
          <w:lang w:eastAsia="hu-HU"/>
        </w:rPr>
        <w:t xml:space="preserve"> </w:t>
      </w:r>
      <w:r w:rsidRPr="0776F048">
        <w:rPr>
          <w:rFonts w:eastAsia="Times New Roman" w:cs="Times New Roman"/>
          <w:color w:val="000000" w:themeColor="text1"/>
          <w:lang w:eastAsia="hu-HU"/>
        </w:rPr>
        <w:t>USA</w:t>
      </w:r>
      <w:r w:rsidR="00C04535" w:rsidRPr="0776F048">
        <w:rPr>
          <w:rFonts w:eastAsia="Times New Roman" w:cs="Times New Roman"/>
          <w:color w:val="000000" w:themeColor="text1"/>
          <w:lang w:eastAsia="hu-HU"/>
        </w:rPr>
        <w:t xml:space="preserve"> Kft.</w:t>
      </w:r>
      <w:r w:rsidRPr="0776F048">
        <w:rPr>
          <w:rFonts w:eastAsia="Times New Roman" w:cs="Times New Roman"/>
          <w:color w:val="000000" w:themeColor="text1"/>
          <w:lang w:eastAsia="hu-HU"/>
        </w:rPr>
        <w:t xml:space="preserve"> </w:t>
      </w:r>
      <w:r w:rsidR="00EF2D08" w:rsidRPr="0776F048">
        <w:rPr>
          <w:rFonts w:eastAsia="Times New Roman" w:cs="Times New Roman"/>
          <w:color w:val="000000" w:themeColor="text1"/>
          <w:lang w:eastAsia="hu-HU"/>
        </w:rPr>
        <w:t xml:space="preserve">az </w:t>
      </w:r>
      <w:proofErr w:type="gramStart"/>
      <w:r w:rsidR="00EF2D08" w:rsidRPr="0776F048">
        <w:rPr>
          <w:rFonts w:eastAsia="Times New Roman" w:cs="Times New Roman"/>
          <w:color w:val="000000" w:themeColor="text1"/>
          <w:lang w:eastAsia="hu-HU"/>
        </w:rPr>
        <w:t>„</w:t>
      </w:r>
      <w:r w:rsidR="0776F048" w:rsidRPr="0776F048">
        <w:rPr>
          <w:rFonts w:eastAsia="Times New Roman" w:cs="Times New Roman"/>
          <w:color w:val="000000" w:themeColor="text1"/>
          <w:lang w:eastAsia="hu-HU"/>
        </w:rPr>
        <w:t xml:space="preserve"> BioTechUSA</w:t>
      </w:r>
      <w:proofErr w:type="gramEnd"/>
      <w:r w:rsidR="0776F048" w:rsidRPr="0776F048">
        <w:rPr>
          <w:rFonts w:eastAsia="Times New Roman" w:cs="Times New Roman"/>
          <w:color w:val="000000" w:themeColor="text1"/>
          <w:lang w:eastAsia="hu-HU"/>
        </w:rPr>
        <w:t xml:space="preserve"> NN </w:t>
      </w:r>
      <w:proofErr w:type="spellStart"/>
      <w:r w:rsidR="0776F048" w:rsidRPr="0776F048">
        <w:rPr>
          <w:rFonts w:eastAsia="Times New Roman" w:cs="Times New Roman"/>
          <w:color w:val="000000" w:themeColor="text1"/>
          <w:lang w:eastAsia="hu-HU"/>
        </w:rPr>
        <w:t>Ultrabalaton</w:t>
      </w:r>
      <w:proofErr w:type="spellEnd"/>
      <w:r w:rsidR="0776F048" w:rsidRPr="0776F048">
        <w:rPr>
          <w:rFonts w:eastAsia="Times New Roman" w:cs="Times New Roman"/>
          <w:color w:val="000000" w:themeColor="text1"/>
          <w:lang w:eastAsia="hu-HU"/>
        </w:rPr>
        <w:t xml:space="preserve"> </w:t>
      </w:r>
      <w:proofErr w:type="spellStart"/>
      <w:r w:rsidR="0776F048" w:rsidRPr="0776F048">
        <w:rPr>
          <w:rFonts w:eastAsia="Times New Roman" w:cs="Times New Roman"/>
          <w:color w:val="000000" w:themeColor="text1"/>
          <w:lang w:eastAsia="hu-HU"/>
        </w:rPr>
        <w:t>Charity</w:t>
      </w:r>
      <w:proofErr w:type="spellEnd"/>
      <w:r w:rsidR="0776F048" w:rsidRPr="0776F048">
        <w:rPr>
          <w:rFonts w:eastAsia="Times New Roman" w:cs="Times New Roman"/>
          <w:color w:val="000000" w:themeColor="text1"/>
          <w:lang w:eastAsia="hu-HU"/>
        </w:rPr>
        <w:t xml:space="preserve"> 202</w:t>
      </w:r>
      <w:r w:rsidR="000D1154">
        <w:rPr>
          <w:rFonts w:eastAsia="Times New Roman" w:cs="Times New Roman"/>
          <w:color w:val="000000" w:themeColor="text1"/>
          <w:lang w:eastAsia="hu-HU"/>
        </w:rPr>
        <w:t>5</w:t>
      </w:r>
      <w:r w:rsidR="00EF2D08" w:rsidRPr="0776F048">
        <w:rPr>
          <w:rFonts w:eastAsia="Times New Roman" w:cs="Times New Roman"/>
          <w:color w:val="000000" w:themeColor="text1"/>
          <w:lang w:eastAsia="hu-HU"/>
        </w:rPr>
        <w:t>” szavazás lebonyolítása</w:t>
      </w:r>
      <w:r w:rsidR="00320530" w:rsidRPr="0776F048">
        <w:rPr>
          <w:rFonts w:eastAsia="Times New Roman" w:cs="Times New Roman"/>
          <w:color w:val="000000" w:themeColor="text1"/>
          <w:lang w:eastAsia="hu-HU"/>
        </w:rPr>
        <w:t xml:space="preserve"> </w:t>
      </w:r>
      <w:r w:rsidR="004178C5" w:rsidRPr="0776F048">
        <w:rPr>
          <w:rFonts w:eastAsia="Times New Roman" w:cs="Times New Roman"/>
          <w:color w:val="000000" w:themeColor="text1"/>
          <w:lang w:eastAsia="hu-HU"/>
        </w:rPr>
        <w:t>érdekéb</w:t>
      </w:r>
      <w:r w:rsidR="00EF2D08" w:rsidRPr="0776F048">
        <w:rPr>
          <w:rFonts w:eastAsia="Times New Roman" w:cs="Times New Roman"/>
          <w:color w:val="000000" w:themeColor="text1"/>
          <w:lang w:eastAsia="hu-HU"/>
        </w:rPr>
        <w:t xml:space="preserve">en </w:t>
      </w:r>
      <w:r w:rsidR="004178C5" w:rsidRPr="0776F048">
        <w:rPr>
          <w:rFonts w:eastAsia="Times New Roman" w:cs="Times New Roman"/>
          <w:color w:val="000000" w:themeColor="text1"/>
          <w:lang w:eastAsia="hu-HU"/>
        </w:rPr>
        <w:t>kezeli a</w:t>
      </w:r>
      <w:r w:rsidR="00320530" w:rsidRPr="0776F048">
        <w:rPr>
          <w:rFonts w:eastAsia="Times New Roman" w:cs="Times New Roman"/>
          <w:color w:val="000000" w:themeColor="text1"/>
          <w:lang w:eastAsia="hu-HU"/>
        </w:rPr>
        <w:t xml:space="preserve"> </w:t>
      </w:r>
      <w:hyperlink r:id="rId8" w:history="1">
        <w:proofErr w:type="spellStart"/>
        <w:r w:rsidR="000F7018" w:rsidRPr="000F7018">
          <w:rPr>
            <w:rStyle w:val="Hiperhivatkozs"/>
          </w:rPr>
          <w:t>ubcharity</w:t>
        </w:r>
        <w:proofErr w:type="spellEnd"/>
        <w:r w:rsidR="000F7018" w:rsidRPr="000F7018">
          <w:rPr>
            <w:rStyle w:val="Hiperhivatkozs"/>
          </w:rPr>
          <w:t xml:space="preserve"> 2024 - BioTechUSA</w:t>
        </w:r>
      </w:hyperlink>
      <w:r w:rsidR="553E0DE3" w:rsidRPr="0776F048">
        <w:rPr>
          <w:rFonts w:eastAsia="Times New Roman" w:cs="Times New Roman"/>
          <w:color w:val="000000" w:themeColor="text1"/>
          <w:lang w:eastAsia="hu-HU"/>
        </w:rPr>
        <w:t xml:space="preserve"> </w:t>
      </w:r>
      <w:r w:rsidR="003740D9" w:rsidRPr="0776F048">
        <w:rPr>
          <w:rFonts w:eastAsia="Times New Roman" w:cs="Times New Roman"/>
          <w:color w:val="000000" w:themeColor="text1"/>
          <w:lang w:eastAsia="hu-HU"/>
        </w:rPr>
        <w:t>oldalon megadott</w:t>
      </w:r>
      <w:r w:rsidR="004178C5" w:rsidRPr="0776F048">
        <w:rPr>
          <w:rFonts w:eastAsia="Times New Roman" w:cs="Times New Roman"/>
          <w:color w:val="000000" w:themeColor="text1"/>
          <w:lang w:eastAsia="hu-HU"/>
        </w:rPr>
        <w:t xml:space="preserve"> személyes adataidat a </w:t>
      </w:r>
      <w:r w:rsidR="00DF3DBD" w:rsidRPr="0776F048">
        <w:rPr>
          <w:rFonts w:eastAsia="Times New Roman" w:cs="Times New Roman"/>
          <w:color w:val="000000" w:themeColor="text1"/>
          <w:lang w:eastAsia="hu-HU"/>
        </w:rPr>
        <w:t xml:space="preserve">hozzájárulásod alapján. </w:t>
      </w:r>
      <w:r w:rsidR="004178C5">
        <w:t>A</w:t>
      </w:r>
      <w:r w:rsidR="00320530">
        <w:t>z adataid kezeléséhez</w:t>
      </w:r>
      <w:r w:rsidR="004178C5">
        <w:t xml:space="preserve"> kifejezetten hozzá kell járulnod</w:t>
      </w:r>
      <w:r w:rsidR="00320530">
        <w:t xml:space="preserve"> és azokat önkéntesen megadnod a BioTech USA Kft. részére jelen adatkezelési tájékoztatóban meghatározott célból</w:t>
      </w:r>
      <w:r w:rsidR="00EA4D31">
        <w:t>. A</w:t>
      </w:r>
      <w:r w:rsidR="00D025C5">
        <w:t xml:space="preserve"> szavazáson</w:t>
      </w:r>
      <w:r w:rsidR="00EA4D31">
        <w:t xml:space="preserve"> csak 18. életévüket betöltött személyek </w:t>
      </w:r>
      <w:r w:rsidR="00D025C5">
        <w:t>vehetnek részt</w:t>
      </w:r>
      <w:r w:rsidR="00EA4D31">
        <w:t>. A</w:t>
      </w:r>
      <w:r w:rsidR="00D21D2D">
        <w:t xml:space="preserve"> </w:t>
      </w:r>
      <w:r w:rsidR="00D21D2D" w:rsidRPr="0776F048">
        <w:rPr>
          <w:rFonts w:eastAsia="Times New Roman" w:cs="Times New Roman"/>
          <w:color w:val="000000" w:themeColor="text1"/>
          <w:lang w:eastAsia="hu-HU"/>
        </w:rPr>
        <w:t>BioTech USA Kft. mint</w:t>
      </w:r>
      <w:r w:rsidR="00EA4D31">
        <w:t xml:space="preserve"> </w:t>
      </w:r>
      <w:r w:rsidR="00D21D2D">
        <w:t>a</w:t>
      </w:r>
      <w:r w:rsidR="00EA4D31">
        <w:t xml:space="preserve">datkezelő csak az itt meghatározott személyes adataidat használja fel </w:t>
      </w:r>
      <w:r w:rsidR="00320530">
        <w:t>a</w:t>
      </w:r>
      <w:r w:rsidR="00D025C5">
        <w:t>z Ultrabalaton Charity szavazás</w:t>
      </w:r>
      <w:r w:rsidR="00D32DBF">
        <w:t xml:space="preserve"> </w:t>
      </w:r>
      <w:r w:rsidR="00320530">
        <w:t xml:space="preserve">működtetése </w:t>
      </w:r>
      <w:r w:rsidR="00EA4D31">
        <w:t>céljából.</w:t>
      </w:r>
    </w:p>
    <w:p w14:paraId="36DE7941" w14:textId="5810E833" w:rsidR="18441307" w:rsidRDefault="18441307" w:rsidP="5FC208F8">
      <w:pPr>
        <w:spacing w:line="257" w:lineRule="auto"/>
        <w:jc w:val="both"/>
        <w:rPr>
          <w:rFonts w:ascii="Calibri" w:eastAsia="Calibri" w:hAnsi="Calibri" w:cs="Calibri"/>
        </w:rPr>
      </w:pPr>
      <w:r w:rsidRPr="5FC208F8">
        <w:rPr>
          <w:rFonts w:ascii="Calibri" w:eastAsia="Calibri" w:hAnsi="Calibri" w:cs="Calibri"/>
        </w:rPr>
        <w:t>Jelen tájékoztató kialakítása és alkalmazása során Adatkezelő az információs önrendelkezési jogról és az információszabadságról szóló 2011. évi CXII. törvény, valamint az Európai Parlament és a Tanács (EU) 2016/679 rendelete (továbbiakban: GDPR) szellemében és alkalmazásával, azoknak mindenben megfelelve jár el.</w:t>
      </w:r>
    </w:p>
    <w:p w14:paraId="77562FDD" w14:textId="06816625" w:rsidR="08E9402E" w:rsidRDefault="08E9402E" w:rsidP="08E9402E">
      <w:pPr>
        <w:spacing w:after="0" w:line="240" w:lineRule="auto"/>
        <w:jc w:val="both"/>
      </w:pPr>
    </w:p>
    <w:p w14:paraId="04797223" w14:textId="77777777" w:rsidR="004178C5" w:rsidRPr="00C5314A" w:rsidRDefault="004178C5" w:rsidP="00004EC5">
      <w:p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lang w:eastAsia="hu-HU"/>
        </w:rPr>
      </w:pPr>
    </w:p>
    <w:p w14:paraId="421C5FF0" w14:textId="122B3C2F" w:rsidR="00530290" w:rsidRPr="00C5314A" w:rsidRDefault="00530290" w:rsidP="06ABAB30">
      <w:pPr>
        <w:pStyle w:val="Listaszerbekezds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 w:themeColor="text1"/>
          <w:lang w:eastAsia="hu-HU"/>
        </w:rPr>
      </w:pPr>
      <w:r w:rsidRPr="06ABAB30">
        <w:rPr>
          <w:rFonts w:eastAsia="Times New Roman" w:cs="Times New Roman"/>
          <w:b/>
          <w:bCs/>
          <w:color w:val="000000" w:themeColor="text1"/>
          <w:lang w:eastAsia="hu-HU"/>
        </w:rPr>
        <w:t>Adatkezelő</w:t>
      </w:r>
      <w:r w:rsidR="00004EC5" w:rsidRPr="06ABAB30">
        <w:rPr>
          <w:rFonts w:eastAsia="Times New Roman" w:cs="Times New Roman"/>
          <w:b/>
          <w:bCs/>
          <w:color w:val="000000" w:themeColor="text1"/>
          <w:lang w:eastAsia="hu-HU"/>
        </w:rPr>
        <w:t xml:space="preserve"> adatai</w:t>
      </w:r>
    </w:p>
    <w:p w14:paraId="1DBC9889" w14:textId="5E0CDCD5" w:rsidR="5F755E51" w:rsidRDefault="5F755E51" w:rsidP="06ABAB30">
      <w:pPr>
        <w:jc w:val="both"/>
      </w:pPr>
      <w:r>
        <w:t>BioTechUSA Kft. (Székhely: 1033 Budapest, Huszti út 60., Cégjegyzékszám: 01 09 352550, Adószám: 25114681-2-44, Telefon: 06 1 453 2716, E-mail: adatvedelem@biotechusa.com)</w:t>
      </w:r>
    </w:p>
    <w:p w14:paraId="1458BF1D" w14:textId="2E80C766" w:rsidR="5F755E51" w:rsidRDefault="5F755E51" w:rsidP="06ABAB30">
      <w:pPr>
        <w:jc w:val="both"/>
      </w:pPr>
      <w:r>
        <w:t xml:space="preserve">Adatvédelmi tisztviselőnk elérhetőségei: Levelezési cím: </w:t>
      </w:r>
      <w:r w:rsidR="00057B73">
        <w:t>1301 Budapest, Pf. 30</w:t>
      </w:r>
      <w:r>
        <w:t xml:space="preserve">.; E-mail cím: dpo.btu@dnui.hu </w:t>
      </w:r>
    </w:p>
    <w:p w14:paraId="049D5A4E" w14:textId="2BE8537D" w:rsidR="00EA4D31" w:rsidRPr="00D042C2" w:rsidRDefault="00EA4D31" w:rsidP="06ABAB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6ABAB30">
        <w:rPr>
          <w:b/>
          <w:bCs/>
        </w:rPr>
        <w:t>Kezelt adatok köre</w:t>
      </w:r>
    </w:p>
    <w:p w14:paraId="239E1B6F" w14:textId="320394EF" w:rsidR="00EA4D31" w:rsidRDefault="00FE7EC1" w:rsidP="00EA4D31">
      <w:pPr>
        <w:jc w:val="both"/>
      </w:pPr>
      <w:r>
        <w:t>K</w:t>
      </w:r>
      <w:r w:rsidR="00AE0407">
        <w:t xml:space="preserve">ötelező adatok: </w:t>
      </w:r>
      <w:r w:rsidR="00EA4D31">
        <w:t>név, email cím</w:t>
      </w:r>
      <w:r w:rsidR="0A7D2309">
        <w:t>, IP cím.</w:t>
      </w:r>
    </w:p>
    <w:p w14:paraId="7D838A96" w14:textId="798136A3" w:rsidR="003070ED" w:rsidRPr="003070ED" w:rsidRDefault="003070ED" w:rsidP="06ABAB30">
      <w:pPr>
        <w:jc w:val="both"/>
      </w:pPr>
      <w:r>
        <w:t xml:space="preserve">A </w:t>
      </w:r>
      <w:r w:rsidR="003E0DA7">
        <w:t>szavazás</w:t>
      </w:r>
      <w:r>
        <w:t xml:space="preserve"> során figyelj arra, hogy csak saját személyes adatot vagy jogosult megadni. Az Adatkezelő a valótlan, jogosulatlanul vagy tévesen megadott adatok kezeléséből eredő károkért nem vállal felelősséget.</w:t>
      </w:r>
    </w:p>
    <w:p w14:paraId="51CAF8FC" w14:textId="752ADABF" w:rsidR="4E82C2D5" w:rsidRDefault="4E82C2D5" w:rsidP="5FC208F8">
      <w:pPr>
        <w:spacing w:line="257" w:lineRule="auto"/>
        <w:jc w:val="both"/>
        <w:rPr>
          <w:rFonts w:ascii="Calibri" w:eastAsia="Calibri" w:hAnsi="Calibri" w:cs="Calibri"/>
        </w:rPr>
      </w:pPr>
      <w:r w:rsidRPr="5FC208F8">
        <w:rPr>
          <w:rFonts w:ascii="Calibri" w:eastAsia="Calibri" w:hAnsi="Calibri" w:cs="Calibri"/>
        </w:rPr>
        <w:t>A kezelt személyes adatokat elsődlegesen az Adatkezelő, valamint az Adatkezelő munkatársai jogosultak megismerni.</w:t>
      </w:r>
    </w:p>
    <w:p w14:paraId="3B19A7DF" w14:textId="326CF936" w:rsidR="003070ED" w:rsidRPr="003070ED" w:rsidRDefault="003070ED" w:rsidP="06ABAB30">
      <w:pPr>
        <w:pStyle w:val="Listaszerbekezds"/>
        <w:numPr>
          <w:ilvl w:val="0"/>
          <w:numId w:val="1"/>
        </w:numPr>
        <w:jc w:val="both"/>
      </w:pPr>
      <w:r w:rsidRPr="06ABAB30">
        <w:rPr>
          <w:b/>
          <w:bCs/>
        </w:rPr>
        <w:t>Adatkezelés célja</w:t>
      </w:r>
    </w:p>
    <w:p w14:paraId="30D69F3C" w14:textId="74377CFD" w:rsidR="003C262E" w:rsidRPr="00302E6F" w:rsidRDefault="003070ED" w:rsidP="06ABAB30">
      <w:pPr>
        <w:jc w:val="both"/>
        <w:rPr>
          <w:b/>
          <w:bCs/>
        </w:rPr>
      </w:pPr>
      <w:r w:rsidRPr="06ABAB30">
        <w:rPr>
          <w:rFonts w:eastAsia="Times New Roman" w:cs="Times New Roman"/>
          <w:color w:val="000000" w:themeColor="text1"/>
          <w:lang w:eastAsia="hu-HU"/>
        </w:rPr>
        <w:t>Az adatkezelés célja</w:t>
      </w:r>
      <w:r w:rsidR="003C6B36" w:rsidRPr="06ABAB30">
        <w:rPr>
          <w:rFonts w:eastAsia="Times New Roman" w:cs="Times New Roman"/>
          <w:color w:val="000000" w:themeColor="text1"/>
          <w:lang w:eastAsia="hu-HU"/>
        </w:rPr>
        <w:t xml:space="preserve"> a</w:t>
      </w:r>
      <w:r w:rsidR="003E0DA7" w:rsidRPr="06ABAB30">
        <w:rPr>
          <w:rFonts w:eastAsia="Times New Roman" w:cs="Times New Roman"/>
          <w:color w:val="000000" w:themeColor="text1"/>
          <w:lang w:eastAsia="hu-HU"/>
        </w:rPr>
        <w:t>z „Ultrabalaton Charity” szavazás</w:t>
      </w:r>
      <w:r w:rsidR="009D088B" w:rsidRPr="06ABAB30">
        <w:rPr>
          <w:rFonts w:eastAsia="Times New Roman" w:cs="Times New Roman"/>
          <w:color w:val="000000" w:themeColor="text1"/>
          <w:lang w:eastAsia="hu-HU"/>
        </w:rPr>
        <w:t xml:space="preserve"> működtetése</w:t>
      </w:r>
      <w:r w:rsidR="00CF3CAD" w:rsidRPr="06ABAB30">
        <w:rPr>
          <w:rFonts w:eastAsia="Times New Roman" w:cs="Times New Roman"/>
          <w:color w:val="000000" w:themeColor="text1"/>
          <w:lang w:eastAsia="hu-HU"/>
        </w:rPr>
        <w:t xml:space="preserve"> </w:t>
      </w:r>
      <w:r w:rsidR="00A96D8D" w:rsidRPr="06ABAB30">
        <w:rPr>
          <w:rFonts w:eastAsia="Times New Roman" w:cs="Times New Roman"/>
          <w:color w:val="000000" w:themeColor="text1"/>
          <w:lang w:eastAsia="hu-HU"/>
        </w:rPr>
        <w:t xml:space="preserve">és annak nyomon követése, hogy egy </w:t>
      </w:r>
      <w:r w:rsidR="001F6358" w:rsidRPr="06ABAB30">
        <w:rPr>
          <w:rFonts w:eastAsia="Times New Roman" w:cs="Times New Roman"/>
          <w:color w:val="000000" w:themeColor="text1"/>
          <w:lang w:eastAsia="hu-HU"/>
        </w:rPr>
        <w:t>személy</w:t>
      </w:r>
      <w:r w:rsidR="00A96D8D" w:rsidRPr="06ABAB30">
        <w:rPr>
          <w:rFonts w:eastAsia="Times New Roman" w:cs="Times New Roman"/>
          <w:color w:val="000000" w:themeColor="text1"/>
          <w:lang w:eastAsia="hu-HU"/>
        </w:rPr>
        <w:t xml:space="preserve"> naponta egy darab szavazat</w:t>
      </w:r>
      <w:r w:rsidR="001F6358" w:rsidRPr="06ABAB30">
        <w:rPr>
          <w:rFonts w:eastAsia="Times New Roman" w:cs="Times New Roman"/>
          <w:color w:val="000000" w:themeColor="text1"/>
          <w:lang w:eastAsia="hu-HU"/>
        </w:rPr>
        <w:t>ot adhat le</w:t>
      </w:r>
      <w:r w:rsidR="00A96D8D" w:rsidRPr="06ABAB30">
        <w:rPr>
          <w:rFonts w:eastAsia="Times New Roman" w:cs="Times New Roman"/>
          <w:color w:val="000000" w:themeColor="text1"/>
          <w:lang w:eastAsia="hu-HU"/>
        </w:rPr>
        <w:t xml:space="preserve">. </w:t>
      </w:r>
      <w:r w:rsidR="001E3C0D">
        <w:t xml:space="preserve">Adatkezelő továbbá a szavazás lezárásakor az eredményről értesítést küld minden szavazó számára. </w:t>
      </w:r>
    </w:p>
    <w:p w14:paraId="3C207525" w14:textId="5B64F2DC" w:rsidR="003C262E" w:rsidRPr="00302E6F" w:rsidRDefault="003C262E" w:rsidP="06ABAB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6ABAB30">
        <w:rPr>
          <w:b/>
          <w:bCs/>
        </w:rPr>
        <w:t>Az adatkezelés időtartama</w:t>
      </w:r>
    </w:p>
    <w:p w14:paraId="687CA664" w14:textId="2051A00F" w:rsidR="00734652" w:rsidRDefault="00061938" w:rsidP="00061938">
      <w:pPr>
        <w:jc w:val="both"/>
      </w:pPr>
      <w:r>
        <w:t xml:space="preserve">Adatkezelő a szavazók listáját legkésőbb az eredményről küldött értesítés napjáig kezeli. Az eredmény kihirdetése és az értesítő e-mailek kiküldését követően haladéktalanul törli a szavazás lebonyolítása során tudomására jutott személyes adatokat. </w:t>
      </w:r>
      <w:r w:rsidR="00734652">
        <w:t xml:space="preserve"> </w:t>
      </w:r>
    </w:p>
    <w:p w14:paraId="191D172E" w14:textId="781D3E48" w:rsidR="004C5587" w:rsidRPr="002B6F66" w:rsidRDefault="7968855F" w:rsidP="5FC208F8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5FC208F8">
        <w:rPr>
          <w:b/>
          <w:bCs/>
        </w:rPr>
        <w:t xml:space="preserve"> </w:t>
      </w:r>
      <w:r w:rsidR="00BA3EFD" w:rsidRPr="5FC208F8">
        <w:rPr>
          <w:b/>
          <w:bCs/>
        </w:rPr>
        <w:t>Adatfeldolgozók</w:t>
      </w:r>
    </w:p>
    <w:p w14:paraId="2FE63F07" w14:textId="61136AC6" w:rsidR="00FE6099" w:rsidRDefault="00AB7921" w:rsidP="00FE6099">
      <w:pPr>
        <w:ind w:left="284"/>
        <w:jc w:val="both"/>
      </w:pPr>
      <w:r>
        <w:t>1</w:t>
      </w:r>
      <w:r w:rsidR="00611A17">
        <w:t>.</w:t>
      </w:r>
      <w:r w:rsidR="008C433E">
        <w:t xml:space="preserve"> </w:t>
      </w:r>
      <w:r w:rsidR="00FE6099" w:rsidRPr="007944B5">
        <w:t>Az Adatkezelő</w:t>
      </w:r>
      <w:r w:rsidR="00FE6099">
        <w:t xml:space="preserve"> szerverszolgáltatást vesz igénybe, melyet</w:t>
      </w:r>
      <w:r w:rsidR="00FE6099" w:rsidRPr="007944B5">
        <w:t xml:space="preserve"> megbízott cég üzemeltet és felmerülő probléma esetén </w:t>
      </w:r>
      <w:r w:rsidR="008C433E">
        <w:t>karban</w:t>
      </w:r>
      <w:r w:rsidR="00FE6099" w:rsidRPr="007944B5">
        <w:t>tart.</w:t>
      </w:r>
    </w:p>
    <w:p w14:paraId="6D4A676D" w14:textId="6416C406" w:rsidR="00101AA9" w:rsidRDefault="00FE6099" w:rsidP="00101AA9">
      <w:pPr>
        <w:ind w:left="284"/>
        <w:jc w:val="both"/>
      </w:pPr>
      <w:r>
        <w:t xml:space="preserve">Az adatfeldolgozó cég adatai: JLM PowerLine Korlátolt Felelősségű Társaság (székhely: 2111 Szada, Ipari park út 12-14., Levelezési cím: 1033 Budapest, Huszti út 60., Cégjegyzékszám: 13 09 066529, Adószám: 10819768-2-13, </w:t>
      </w:r>
      <w:r w:rsidRPr="00594342">
        <w:t>Telefon, Fax: 06 1 453 2716</w:t>
      </w:r>
      <w:r>
        <w:t xml:space="preserve">, Email: </w:t>
      </w:r>
      <w:hyperlink r:id="rId9" w:history="1">
        <w:r w:rsidRPr="005B7DC8">
          <w:rPr>
            <w:rStyle w:val="Hiperhivatkozs"/>
          </w:rPr>
          <w:t>jog.jlm@biotechusa.com</w:t>
        </w:r>
      </w:hyperlink>
      <w:r>
        <w:t>)</w:t>
      </w:r>
    </w:p>
    <w:p w14:paraId="5E4F9904" w14:textId="1BFA1E2A" w:rsidR="00B25AF5" w:rsidRPr="007944B5" w:rsidRDefault="00B25AF5" w:rsidP="00B25AF5">
      <w:pPr>
        <w:ind w:left="284"/>
        <w:jc w:val="both"/>
      </w:pPr>
      <w:r>
        <w:lastRenderedPageBreak/>
        <w:t xml:space="preserve">2. Az Adatkezelő szervereit megbízott cégek üzemeltetik és felmerülő probléma esetén karbantartják. </w:t>
      </w:r>
    </w:p>
    <w:p w14:paraId="2EAE0D2B" w14:textId="77777777" w:rsidR="00B25AF5" w:rsidRDefault="00B25AF5" w:rsidP="00B25AF5">
      <w:pPr>
        <w:ind w:left="284"/>
        <w:jc w:val="both"/>
      </w:pPr>
      <w:r>
        <w:t xml:space="preserve">Az adatfeldolgozó cég adatai: Mongouse Kft. (székhely: 1117 Budapest, Budafoki út 183., Cégjegyzékszám: 01 09 711243, Adószám: 12943762-2-43, Tel. / Fax: +361 464 5856, Email: </w:t>
      </w:r>
      <w:hyperlink r:id="rId10">
        <w:r w:rsidRPr="41797002">
          <w:rPr>
            <w:rStyle w:val="Hiperhivatkozs"/>
          </w:rPr>
          <w:t>info@mongouse.hu</w:t>
        </w:r>
      </w:hyperlink>
      <w:r>
        <w:t>)</w:t>
      </w:r>
    </w:p>
    <w:p w14:paraId="663BE583" w14:textId="2266F220" w:rsidR="00B25AF5" w:rsidRDefault="422461BC" w:rsidP="00B25AF5">
      <w:pPr>
        <w:ind w:left="284"/>
        <w:jc w:val="both"/>
      </w:pPr>
      <w:r>
        <w:t xml:space="preserve">Az adatfeldolgozó cég adatai: Servergarden Kft. (székhely: 1023 Budapest, Lajos utca 28-32., Cégjegyzékszám: 01 09 186097, Adószám: 24855608-2-42, Email: </w:t>
      </w:r>
      <w:hyperlink r:id="rId11">
        <w:r w:rsidRPr="06ABAB30">
          <w:rPr>
            <w:rStyle w:val="Hiperhivatkozs"/>
          </w:rPr>
          <w:t>info@servergarden.hu</w:t>
        </w:r>
      </w:hyperlink>
      <w:r>
        <w:t>)</w:t>
      </w:r>
    </w:p>
    <w:p w14:paraId="0F94D82D" w14:textId="5126F4CF" w:rsidR="00C36FF2" w:rsidRPr="0053352E" w:rsidRDefault="00C36FF2" w:rsidP="00C36FF2">
      <w:pPr>
        <w:ind w:firstLine="284"/>
        <w:jc w:val="both"/>
      </w:pPr>
      <w:r>
        <w:t>3</w:t>
      </w:r>
      <w:r w:rsidRPr="0053352E">
        <w:t>. Emarsys marketing automatizálási rendszer:</w:t>
      </w:r>
    </w:p>
    <w:p w14:paraId="05A50B8D" w14:textId="3E6309E0" w:rsidR="00734652" w:rsidRPr="00734652" w:rsidRDefault="00734652" w:rsidP="00734652">
      <w:pPr>
        <w:ind w:left="284"/>
        <w:jc w:val="both"/>
      </w:pPr>
      <w:r w:rsidRPr="00734652">
        <w:t>Adatkezelő a</w:t>
      </w:r>
      <w:r w:rsidR="001F6358">
        <w:t xml:space="preserve">z Emarsys </w:t>
      </w:r>
      <w:r w:rsidR="001F6358" w:rsidRPr="0053352E">
        <w:t>marketing automatizálási rendszer</w:t>
      </w:r>
      <w:r w:rsidR="001F6358">
        <w:t>en keresztül rögzíti a szavazásban részt ve</w:t>
      </w:r>
      <w:r w:rsidR="00DC2A9A">
        <w:t xml:space="preserve">vő személyeket és nyomon követi, hogy egy személy naponta maximum egy szavazatot adhat le. </w:t>
      </w:r>
    </w:p>
    <w:p w14:paraId="27B8CA2F" w14:textId="07F93DD3" w:rsidR="00734652" w:rsidRPr="00734652" w:rsidRDefault="00734652" w:rsidP="00734652">
      <w:pPr>
        <w:ind w:left="284"/>
        <w:jc w:val="both"/>
      </w:pPr>
      <w:r w:rsidRPr="00734652">
        <w:t>A</w:t>
      </w:r>
      <w:r w:rsidR="00E746D8">
        <w:t>z Emarsys</w:t>
      </w:r>
      <w:r w:rsidRPr="00734652">
        <w:t xml:space="preserve"> rendszer a nyereményjáték lebonyolításával kapcsolatban az alábbi adatokat rögzíti: név, e-mail cím.  </w:t>
      </w:r>
    </w:p>
    <w:p w14:paraId="6D355398" w14:textId="5E8A9B3D" w:rsidR="00C36FF2" w:rsidRDefault="00C36FF2" w:rsidP="00C36FF2">
      <w:pPr>
        <w:ind w:left="284"/>
        <w:jc w:val="both"/>
      </w:pPr>
      <w:r w:rsidRPr="0053352E">
        <w:t xml:space="preserve">Az adatfeldolgozó cég adatai: EMARSYS eMarketing SystemsAG (székhely: 1150 Wien Märzstrasse 1., Cégjegyzékszám: FN 197024t, Adószám: ATU50359801, Telefonszám: 01/4782080-0, </w:t>
      </w:r>
      <w:hyperlink r:id="rId12" w:history="1">
        <w:r w:rsidRPr="0053352E">
          <w:t>www.emarsys.com</w:t>
        </w:r>
      </w:hyperlink>
      <w:r w:rsidRPr="0053352E">
        <w:t xml:space="preserve">, E-Mail: </w:t>
      </w:r>
      <w:hyperlink r:id="rId13" w:history="1">
        <w:r w:rsidRPr="0053352E">
          <w:t>vienna@emarsys.com</w:t>
        </w:r>
      </w:hyperlink>
      <w:r w:rsidRPr="0053352E">
        <w:t xml:space="preserve">, weblap: </w:t>
      </w:r>
      <w:hyperlink r:id="rId14" w:history="1">
        <w:r w:rsidRPr="0053352E">
          <w:t>https://www.emarsys.com/en/</w:t>
        </w:r>
      </w:hyperlink>
      <w:r w:rsidRPr="0053352E">
        <w:t>)</w:t>
      </w:r>
    </w:p>
    <w:p w14:paraId="2F81F98C" w14:textId="1D73737E" w:rsidR="00D50E8F" w:rsidRDefault="008444FC" w:rsidP="06ABAB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8E9402E">
        <w:rPr>
          <w:b/>
          <w:bCs/>
        </w:rPr>
        <w:t>Adatkezelés jogalapja</w:t>
      </w:r>
    </w:p>
    <w:p w14:paraId="6A0E340B" w14:textId="0EDB78DE" w:rsidR="001B4D98" w:rsidRDefault="17B0D3FB" w:rsidP="5FC208F8">
      <w:pPr>
        <w:spacing w:line="257" w:lineRule="auto"/>
        <w:jc w:val="both"/>
      </w:pPr>
      <w:r w:rsidRPr="5FC208F8">
        <w:rPr>
          <w:rFonts w:ascii="Calibri" w:eastAsia="Calibri" w:hAnsi="Calibri" w:cs="Calibri"/>
        </w:rPr>
        <w:t>A GDPR 6. cikk (1) bekezdés a) pontja szerint az érintett hozzájárulása.</w:t>
      </w:r>
      <w:r w:rsidRPr="5FC208F8">
        <w:t xml:space="preserve"> </w:t>
      </w:r>
    </w:p>
    <w:p w14:paraId="3F1EFD35" w14:textId="1A0E49F0" w:rsidR="001B4D98" w:rsidRDefault="00837D0D" w:rsidP="001B4D98">
      <w:pPr>
        <w:jc w:val="both"/>
      </w:pPr>
      <w:r>
        <w:t>A</w:t>
      </w:r>
      <w:r w:rsidR="00DC2A9A">
        <w:t>z Ultrabalaton Charity</w:t>
      </w:r>
      <w:r w:rsidR="007A44D5">
        <w:t xml:space="preserve"> oldalon történő </w:t>
      </w:r>
      <w:r w:rsidR="00DC2A9A">
        <w:t>szavazással</w:t>
      </w:r>
      <w:r>
        <w:t xml:space="preserve"> hozzájárulsz, hogy Adatkezelő a személyes adataidat a jelen </w:t>
      </w:r>
      <w:r w:rsidR="009D154D">
        <w:t>Tájékoztatóban</w:t>
      </w:r>
      <w:r>
        <w:t xml:space="preserve"> írtak szerint kezelje</w:t>
      </w:r>
      <w:r w:rsidR="005235D9">
        <w:t>.</w:t>
      </w:r>
      <w:r>
        <w:t xml:space="preserve"> A személyes adatok kezelése a jelen tájékoztatás ismeretében adott önkéntes és kifejezett hozzájárulásodon alapul. Hozzájárulásodat bármikor jogosult vagy visszavonni, azonban a visszavonást megelőző adatkezelés jogszerűségét az nem érinti.</w:t>
      </w:r>
    </w:p>
    <w:p w14:paraId="1254ADA5" w14:textId="31E86967" w:rsidR="00837319" w:rsidRDefault="35D436B8" w:rsidP="06ABAB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6ABAB30">
        <w:rPr>
          <w:b/>
          <w:bCs/>
        </w:rPr>
        <w:t>A</w:t>
      </w:r>
      <w:r w:rsidR="00837319" w:rsidRPr="06ABAB30">
        <w:rPr>
          <w:b/>
          <w:bCs/>
        </w:rPr>
        <w:t>datkezelés jogszerűsége</w:t>
      </w:r>
    </w:p>
    <w:p w14:paraId="523C18AA" w14:textId="5A179D51" w:rsidR="00837319" w:rsidRDefault="00837319" w:rsidP="00837319">
      <w:pPr>
        <w:jc w:val="both"/>
      </w:pPr>
      <w:r>
        <w:t xml:space="preserve"> Adatkezelő az adatkezelés jogszerűségének alátámasztásáról nyilvántartást vezet, melyben rögzíti az adatkezelés során használt email címekhez tartozó kifejezett és önkéntes hozzájárulás megtételének időpontját, felületét, IP címét. Adatkezelő a nyilvántartásból </w:t>
      </w:r>
      <w:r w:rsidR="00C87C25">
        <w:t>a személyes</w:t>
      </w:r>
      <w:r>
        <w:t xml:space="preserve"> adatokat a </w:t>
      </w:r>
      <w:r w:rsidR="00B3753D">
        <w:t>Kampány</w:t>
      </w:r>
      <w:r>
        <w:t xml:space="preserve"> végső lezárásával egyidejűleg törli.  </w:t>
      </w:r>
    </w:p>
    <w:p w14:paraId="4DDA736E" w14:textId="426EB71C" w:rsidR="2822483E" w:rsidRDefault="2822483E" w:rsidP="06ABAB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6ABAB30">
        <w:rPr>
          <w:b/>
          <w:bCs/>
        </w:rPr>
        <w:t>Az érintettek adatkezeléssel kapcsolatos jogai</w:t>
      </w:r>
    </w:p>
    <w:p w14:paraId="3DB3BB6B" w14:textId="70BE54B0" w:rsidR="2822483E" w:rsidRDefault="2822483E" w:rsidP="06ABAB30">
      <w:pPr>
        <w:jc w:val="both"/>
      </w:pPr>
      <w:r>
        <w:t xml:space="preserve"> Az Adatkezelő indokolatlan késedelem nélkül, de mindenféleképpen a kérelem beérkezésétől számított egy hónapon belül tájékoztat az alábbi a)-e) pontok szerinti kérelem nyomán hozott intézkedésekről.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hónapon belül tájékoztat.</w:t>
      </w:r>
    </w:p>
    <w:p w14:paraId="2EDFF7AB" w14:textId="4949CA60" w:rsidR="2822483E" w:rsidRDefault="2822483E" w:rsidP="06ABAB30">
      <w:pPr>
        <w:jc w:val="both"/>
      </w:pPr>
      <w:r>
        <w:t>a) Hozzáférési jog: jogosult vagy visszajelzést kérni az Adatkezelőtől arról, hogy személyes adataid kezelése folyamatban van, illetve az adatkezelés részleteiről tájékoztatást kérhetsz, valamint jogosult vagy arra, hogy a rólad a nyereményjátékkal kapcsolatban kezelt személyes adataidat hordozható formában elkérd az Adatkezelőtől.</w:t>
      </w:r>
    </w:p>
    <w:p w14:paraId="7C18AA2B" w14:textId="1BC3B722" w:rsidR="2822483E" w:rsidRDefault="2822483E" w:rsidP="06ABAB30">
      <w:pPr>
        <w:jc w:val="both"/>
      </w:pPr>
      <w:r>
        <w:t>b) Helyesbítéshez való jog: jogosult vagy arra, hogy kérésedre az Adatkezelő indokolatlan késedelem nélkül helyesbítse a rád vonatkozó pontatlan személyes adatokat, illetve jogosult vagy arra, hogy kérd a hiányos személyes adatok kiegészítését.</w:t>
      </w:r>
    </w:p>
    <w:p w14:paraId="17D57314" w14:textId="7B2B6E34" w:rsidR="2822483E" w:rsidRDefault="2822483E" w:rsidP="06ABAB30">
      <w:pPr>
        <w:jc w:val="both"/>
      </w:pPr>
      <w:r>
        <w:lastRenderedPageBreak/>
        <w:t>c) Törléshez való jog („elfeledtetéshez való jog”): Írásban az Adatkezelő fent megjelölt kapcsolattartási email címén, faxon vagy postai úton, valamint a megadott telefonszámon jegyzőkönyvben rögzített bejelentéssel kérheted az adatkezelés megszüntetését. Ebben az esetben Adatkezelő minden ésszerű lépést megtesz annak érdekében, hogy a további adatfeldolgozókat tájékoztassa az adatkezelés megszüntetésére irányuló kérésedről.</w:t>
      </w:r>
    </w:p>
    <w:p w14:paraId="3A74F0CC" w14:textId="0679B1EB" w:rsidR="2822483E" w:rsidRDefault="2822483E" w:rsidP="06ABAB30">
      <w:pPr>
        <w:jc w:val="both"/>
      </w:pPr>
      <w:r>
        <w:t xml:space="preserve">d) Tiltakozáshoz való jog: jogosult vagy arra, hogy bármikor tiltakozz személyes adataidnak az Adatkezelő jogos érdekén alapuló kezelése ellen. </w:t>
      </w:r>
    </w:p>
    <w:p w14:paraId="6079E292" w14:textId="1EC59CFB" w:rsidR="2822483E" w:rsidRDefault="2822483E" w:rsidP="06ABAB30">
      <w:pPr>
        <w:jc w:val="both"/>
      </w:pPr>
      <w:r>
        <w:t xml:space="preserve">e) Adatkezelés korlátozásához való jog: jogosult vagy arra, hogy kérésedre az Adatkezelő korlátozza az adatkezelést, ha vitatod a személyes adatok pontosságát; az adatkezelés jogellenes; az Adatkezelőnek már nincs szüksége a személyes adatokra adatkezelés céljából, de te igényled azokat jogi igények előterjesztéséhez, érvényesítéséhez vagy védelméhez; tiltakoztál az adatkezelés ellen. </w:t>
      </w:r>
    </w:p>
    <w:p w14:paraId="1CDC424B" w14:textId="0D86C03A" w:rsidR="2822483E" w:rsidRDefault="2822483E" w:rsidP="06ABAB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6ABAB30">
        <w:rPr>
          <w:b/>
          <w:bCs/>
        </w:rPr>
        <w:t>Felügyeleti szerv, jogorvoslathoz való jog</w:t>
      </w:r>
    </w:p>
    <w:p w14:paraId="273484C2" w14:textId="546D6785" w:rsidR="2822483E" w:rsidRDefault="2822483E" w:rsidP="06ABAB30">
      <w:pPr>
        <w:spacing w:after="0"/>
        <w:jc w:val="both"/>
      </w:pPr>
      <w:r>
        <w:t xml:space="preserve">Amennyiben nem vagy elégedett adatkezelésünkkel, az alábbi hatóságnál élhetsz panasszal: </w:t>
      </w:r>
    </w:p>
    <w:p w14:paraId="64AA575B" w14:textId="22E12104" w:rsidR="2822483E" w:rsidRDefault="2822483E" w:rsidP="06ABAB30">
      <w:pPr>
        <w:spacing w:after="0"/>
        <w:jc w:val="both"/>
      </w:pPr>
      <w:r>
        <w:t xml:space="preserve">Név: Nemzeti Adatvédelmi és Információszabadság Hatóság </w:t>
      </w:r>
    </w:p>
    <w:p w14:paraId="66DEDC14" w14:textId="2896901A" w:rsidR="2822483E" w:rsidRDefault="2822483E" w:rsidP="06ABAB30">
      <w:pPr>
        <w:spacing w:after="0"/>
        <w:jc w:val="both"/>
      </w:pPr>
      <w:r>
        <w:t xml:space="preserve">Székhely: 1055 Budapest, Falk Miksa utca 9-11, Levelezési cím: 1363 Budapest, Pf.: 9. </w:t>
      </w:r>
    </w:p>
    <w:p w14:paraId="4C6C25A4" w14:textId="556DB8E9" w:rsidR="2822483E" w:rsidRDefault="2822483E" w:rsidP="06ABAB30">
      <w:pPr>
        <w:spacing w:after="0"/>
        <w:jc w:val="both"/>
      </w:pPr>
      <w:r>
        <w:t xml:space="preserve">Telefon: 06 1 391 1400 </w:t>
      </w:r>
    </w:p>
    <w:p w14:paraId="1744EA8D" w14:textId="420B011C" w:rsidR="2822483E" w:rsidRDefault="2822483E" w:rsidP="06ABAB30">
      <w:pPr>
        <w:spacing w:after="0"/>
        <w:jc w:val="both"/>
      </w:pPr>
      <w:r>
        <w:t xml:space="preserve">Fax: 06 1 391 1410 </w:t>
      </w:r>
    </w:p>
    <w:p w14:paraId="177A87C8" w14:textId="4966D68E" w:rsidR="2822483E" w:rsidRDefault="2822483E" w:rsidP="06ABAB30">
      <w:pPr>
        <w:spacing w:after="0"/>
        <w:jc w:val="both"/>
      </w:pPr>
      <w:r>
        <w:t xml:space="preserve">E-mail: ugyfelszolgalat@naih.hu </w:t>
      </w:r>
    </w:p>
    <w:p w14:paraId="6DCB1430" w14:textId="5074D837" w:rsidR="2822483E" w:rsidRDefault="2822483E" w:rsidP="06ABAB30">
      <w:pPr>
        <w:spacing w:after="0"/>
        <w:jc w:val="both"/>
      </w:pPr>
      <w:r>
        <w:t xml:space="preserve">Honlap: http://www.naih.hu  </w:t>
      </w:r>
    </w:p>
    <w:p w14:paraId="1B61B9EF" w14:textId="041CB371" w:rsidR="2822483E" w:rsidRDefault="2822483E" w:rsidP="06ABAB30">
      <w:pPr>
        <w:spacing w:after="0"/>
        <w:jc w:val="both"/>
      </w:pPr>
      <w:r>
        <w:t xml:space="preserve">Lehetőséged van továbbá adataid védelme érdekében bírósághoz fordulni. Ebben az esetben választásod szerint a pert a lakhelyed vagy tartózkodási helyed szerinti törvényszék előtt is megindíthatod az Adatkezelővel szemben. A lakóhelyed vagy tartózkodási helyed szerinti törvényszéket elérhetőségeit az alábbi linken tudod megkeresni: http://birosag.hu/ugyfelkapcsolati-portal/birosag-kereso. </w:t>
      </w:r>
    </w:p>
    <w:p w14:paraId="24358701" w14:textId="0993169E" w:rsidR="2822483E" w:rsidRDefault="2822483E" w:rsidP="06ABAB30">
      <w:pPr>
        <w:spacing w:after="0"/>
        <w:jc w:val="both"/>
      </w:pPr>
      <w:r>
        <w:t xml:space="preserve"> </w:t>
      </w:r>
    </w:p>
    <w:p w14:paraId="40B76A06" w14:textId="096CBCA2" w:rsidR="2822483E" w:rsidRDefault="2822483E" w:rsidP="06ABAB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5FC208F8">
        <w:rPr>
          <w:b/>
          <w:bCs/>
        </w:rPr>
        <w:t>Adatkezelő elérhetőségei</w:t>
      </w:r>
    </w:p>
    <w:p w14:paraId="000FE734" w14:textId="535E010E" w:rsidR="2822483E" w:rsidRDefault="2822483E" w:rsidP="06ABAB30">
      <w:pPr>
        <w:spacing w:after="0"/>
        <w:jc w:val="both"/>
      </w:pPr>
      <w:r>
        <w:t xml:space="preserve">Amennyiben kérdésed vagy észrevételed van BioTechUSA </w:t>
      </w:r>
      <w:r w:rsidR="0038383B">
        <w:t>a közöns</w:t>
      </w:r>
      <w:r w:rsidR="0014615C">
        <w:t>égszavazással</w:t>
      </w:r>
      <w:r>
        <w:t xml:space="preserve"> kapcsolatban, kérjük, fordulj vevőszolgálatunkhoz, ahol munkatársaink készséggel segítenek Neked: </w:t>
      </w:r>
    </w:p>
    <w:p w14:paraId="46C75843" w14:textId="5463FD5C" w:rsidR="06ABAB30" w:rsidRDefault="06ABAB30" w:rsidP="06ABAB30">
      <w:pPr>
        <w:spacing w:after="0" w:line="240" w:lineRule="auto"/>
        <w:jc w:val="both"/>
      </w:pPr>
    </w:p>
    <w:p w14:paraId="36C8AB70" w14:textId="1D6E5CBD" w:rsidR="2822483E" w:rsidRDefault="2822483E" w:rsidP="06ABAB30">
      <w:pPr>
        <w:spacing w:after="0" w:line="240" w:lineRule="auto"/>
        <w:jc w:val="both"/>
      </w:pPr>
      <w:r>
        <w:t>E-mail: adatvedelem@biotechusa.com, Telefon, Fax: 06 1 453 2716 (hétfő-péntek: 9-15 óráig)</w:t>
      </w:r>
    </w:p>
    <w:p w14:paraId="050520B6" w14:textId="297376C5" w:rsidR="06ABAB30" w:rsidRDefault="06ABAB30" w:rsidP="06ABAB30">
      <w:pPr>
        <w:spacing w:after="0" w:line="240" w:lineRule="auto"/>
        <w:jc w:val="both"/>
      </w:pPr>
    </w:p>
    <w:p w14:paraId="1BA57676" w14:textId="4D9DE128" w:rsidR="2822483E" w:rsidRDefault="2822483E" w:rsidP="06ABAB30">
      <w:pPr>
        <w:spacing w:after="0" w:line="240" w:lineRule="auto"/>
        <w:jc w:val="both"/>
      </w:pPr>
      <w:r>
        <w:t xml:space="preserve">Hatályos: </w:t>
      </w:r>
      <w:r w:rsidR="00861BA4">
        <w:t>202</w:t>
      </w:r>
      <w:r w:rsidR="000D1154">
        <w:t>5</w:t>
      </w:r>
      <w:r w:rsidR="00861BA4">
        <w:t xml:space="preserve">. </w:t>
      </w:r>
      <w:r w:rsidR="000F7018">
        <w:t xml:space="preserve">03.01. </w:t>
      </w:r>
      <w:r>
        <w:t xml:space="preserve">napjától </w:t>
      </w:r>
    </w:p>
    <w:p w14:paraId="56C246C4" w14:textId="440BA7C7" w:rsidR="06ABAB30" w:rsidRDefault="06ABAB30" w:rsidP="06ABAB30">
      <w:pPr>
        <w:spacing w:after="0" w:line="240" w:lineRule="auto"/>
        <w:jc w:val="both"/>
      </w:pPr>
    </w:p>
    <w:p w14:paraId="666E6348" w14:textId="1A2BD80C" w:rsidR="06ABAB30" w:rsidRDefault="06ABAB30" w:rsidP="06ABAB30">
      <w:pPr>
        <w:spacing w:after="0" w:line="240" w:lineRule="auto"/>
        <w:jc w:val="both"/>
      </w:pPr>
    </w:p>
    <w:sectPr w:rsidR="06ABA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3156"/>
    <w:multiLevelType w:val="hybridMultilevel"/>
    <w:tmpl w:val="09F202A4"/>
    <w:lvl w:ilvl="0" w:tplc="FFFFFFFF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4556CF"/>
    <w:multiLevelType w:val="hybridMultilevel"/>
    <w:tmpl w:val="E35CC6DE"/>
    <w:lvl w:ilvl="0" w:tplc="E684E42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B98A5FA2">
      <w:start w:val="1"/>
      <w:numFmt w:val="lowerLetter"/>
      <w:lvlText w:val="%2."/>
      <w:lvlJc w:val="left"/>
      <w:pPr>
        <w:ind w:left="1440" w:hanging="360"/>
      </w:pPr>
    </w:lvl>
    <w:lvl w:ilvl="2" w:tplc="33DE31CA">
      <w:start w:val="1"/>
      <w:numFmt w:val="lowerRoman"/>
      <w:lvlText w:val="%3."/>
      <w:lvlJc w:val="right"/>
      <w:pPr>
        <w:ind w:left="2160" w:hanging="180"/>
      </w:pPr>
    </w:lvl>
    <w:lvl w:ilvl="3" w:tplc="72280A6E">
      <w:start w:val="1"/>
      <w:numFmt w:val="decimal"/>
      <w:lvlText w:val="%4."/>
      <w:lvlJc w:val="left"/>
      <w:pPr>
        <w:ind w:left="2880" w:hanging="360"/>
      </w:pPr>
    </w:lvl>
    <w:lvl w:ilvl="4" w:tplc="8BFA615C">
      <w:start w:val="1"/>
      <w:numFmt w:val="lowerLetter"/>
      <w:lvlText w:val="%5."/>
      <w:lvlJc w:val="left"/>
      <w:pPr>
        <w:ind w:left="3600" w:hanging="360"/>
      </w:pPr>
    </w:lvl>
    <w:lvl w:ilvl="5" w:tplc="9984E682">
      <w:start w:val="1"/>
      <w:numFmt w:val="lowerRoman"/>
      <w:lvlText w:val="%6."/>
      <w:lvlJc w:val="right"/>
      <w:pPr>
        <w:ind w:left="4320" w:hanging="180"/>
      </w:pPr>
    </w:lvl>
    <w:lvl w:ilvl="6" w:tplc="C2C0F838">
      <w:start w:val="1"/>
      <w:numFmt w:val="decimal"/>
      <w:lvlText w:val="%7."/>
      <w:lvlJc w:val="left"/>
      <w:pPr>
        <w:ind w:left="5040" w:hanging="360"/>
      </w:pPr>
    </w:lvl>
    <w:lvl w:ilvl="7" w:tplc="115C563E">
      <w:start w:val="1"/>
      <w:numFmt w:val="lowerLetter"/>
      <w:lvlText w:val="%8."/>
      <w:lvlJc w:val="left"/>
      <w:pPr>
        <w:ind w:left="5760" w:hanging="360"/>
      </w:pPr>
    </w:lvl>
    <w:lvl w:ilvl="8" w:tplc="0624FE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22C"/>
    <w:multiLevelType w:val="multilevel"/>
    <w:tmpl w:val="74B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948C1"/>
    <w:multiLevelType w:val="multilevel"/>
    <w:tmpl w:val="E208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070572">
    <w:abstractNumId w:val="1"/>
  </w:num>
  <w:num w:numId="2" w16cid:durableId="1402286237">
    <w:abstractNumId w:val="3"/>
  </w:num>
  <w:num w:numId="3" w16cid:durableId="2049646423">
    <w:abstractNumId w:val="2"/>
  </w:num>
  <w:num w:numId="4" w16cid:durableId="5197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90"/>
    <w:rsid w:val="00000EEA"/>
    <w:rsid w:val="00004EC5"/>
    <w:rsid w:val="00020C24"/>
    <w:rsid w:val="00034D8E"/>
    <w:rsid w:val="00057B73"/>
    <w:rsid w:val="00061938"/>
    <w:rsid w:val="00073F35"/>
    <w:rsid w:val="000777B8"/>
    <w:rsid w:val="000A5E45"/>
    <w:rsid w:val="000D1154"/>
    <w:rsid w:val="000E1D74"/>
    <w:rsid w:val="000F7018"/>
    <w:rsid w:val="00101AA9"/>
    <w:rsid w:val="001101E5"/>
    <w:rsid w:val="0011573E"/>
    <w:rsid w:val="00124BF2"/>
    <w:rsid w:val="00141595"/>
    <w:rsid w:val="0014615C"/>
    <w:rsid w:val="00154F22"/>
    <w:rsid w:val="00186289"/>
    <w:rsid w:val="001B2DEA"/>
    <w:rsid w:val="001B4D98"/>
    <w:rsid w:val="001C04FF"/>
    <w:rsid w:val="001E3C0D"/>
    <w:rsid w:val="001F07B9"/>
    <w:rsid w:val="001F6358"/>
    <w:rsid w:val="00224AF2"/>
    <w:rsid w:val="00253080"/>
    <w:rsid w:val="002532AF"/>
    <w:rsid w:val="00265D59"/>
    <w:rsid w:val="00275776"/>
    <w:rsid w:val="00293A35"/>
    <w:rsid w:val="002B0C1A"/>
    <w:rsid w:val="002B4A00"/>
    <w:rsid w:val="002B6F66"/>
    <w:rsid w:val="002D25F6"/>
    <w:rsid w:val="002D5C08"/>
    <w:rsid w:val="002E3B21"/>
    <w:rsid w:val="002F64D5"/>
    <w:rsid w:val="00302E6F"/>
    <w:rsid w:val="003070ED"/>
    <w:rsid w:val="00320530"/>
    <w:rsid w:val="00323F19"/>
    <w:rsid w:val="003740D9"/>
    <w:rsid w:val="003833A5"/>
    <w:rsid w:val="0038383B"/>
    <w:rsid w:val="00387679"/>
    <w:rsid w:val="00394854"/>
    <w:rsid w:val="003A4084"/>
    <w:rsid w:val="003C262E"/>
    <w:rsid w:val="003C3235"/>
    <w:rsid w:val="003C6B36"/>
    <w:rsid w:val="003E0DA7"/>
    <w:rsid w:val="004178C5"/>
    <w:rsid w:val="00460ECB"/>
    <w:rsid w:val="00482729"/>
    <w:rsid w:val="00486FCE"/>
    <w:rsid w:val="004A11E5"/>
    <w:rsid w:val="004C5587"/>
    <w:rsid w:val="004D69BE"/>
    <w:rsid w:val="005235D9"/>
    <w:rsid w:val="00530290"/>
    <w:rsid w:val="00540A7B"/>
    <w:rsid w:val="00563F02"/>
    <w:rsid w:val="00575761"/>
    <w:rsid w:val="005D2A09"/>
    <w:rsid w:val="005F414F"/>
    <w:rsid w:val="00611A17"/>
    <w:rsid w:val="00647DED"/>
    <w:rsid w:val="00656CE5"/>
    <w:rsid w:val="00667B0E"/>
    <w:rsid w:val="0067133C"/>
    <w:rsid w:val="00692D85"/>
    <w:rsid w:val="0072059E"/>
    <w:rsid w:val="00734652"/>
    <w:rsid w:val="00750EF4"/>
    <w:rsid w:val="00753FBD"/>
    <w:rsid w:val="0076051C"/>
    <w:rsid w:val="00765525"/>
    <w:rsid w:val="00766EF3"/>
    <w:rsid w:val="007674E8"/>
    <w:rsid w:val="007A0485"/>
    <w:rsid w:val="007A44D5"/>
    <w:rsid w:val="007A6ED5"/>
    <w:rsid w:val="007C2312"/>
    <w:rsid w:val="007C28B9"/>
    <w:rsid w:val="007C2ECA"/>
    <w:rsid w:val="00837319"/>
    <w:rsid w:val="00837D0D"/>
    <w:rsid w:val="008444FC"/>
    <w:rsid w:val="008479B0"/>
    <w:rsid w:val="00861BA4"/>
    <w:rsid w:val="008A4DF7"/>
    <w:rsid w:val="008C433E"/>
    <w:rsid w:val="008E4581"/>
    <w:rsid w:val="008F47AE"/>
    <w:rsid w:val="009448CC"/>
    <w:rsid w:val="009600C3"/>
    <w:rsid w:val="00972EC2"/>
    <w:rsid w:val="00976480"/>
    <w:rsid w:val="0099192C"/>
    <w:rsid w:val="009A2FEC"/>
    <w:rsid w:val="009D088B"/>
    <w:rsid w:val="009D154D"/>
    <w:rsid w:val="00A04972"/>
    <w:rsid w:val="00A25D91"/>
    <w:rsid w:val="00A62E02"/>
    <w:rsid w:val="00A94B2F"/>
    <w:rsid w:val="00A96D8D"/>
    <w:rsid w:val="00AB7921"/>
    <w:rsid w:val="00AB7A8E"/>
    <w:rsid w:val="00AC2AC5"/>
    <w:rsid w:val="00AD0371"/>
    <w:rsid w:val="00AE0407"/>
    <w:rsid w:val="00B0606C"/>
    <w:rsid w:val="00B15516"/>
    <w:rsid w:val="00B25AF5"/>
    <w:rsid w:val="00B3753D"/>
    <w:rsid w:val="00B408F6"/>
    <w:rsid w:val="00B6245E"/>
    <w:rsid w:val="00B7009B"/>
    <w:rsid w:val="00B71813"/>
    <w:rsid w:val="00B815F5"/>
    <w:rsid w:val="00BA26C8"/>
    <w:rsid w:val="00BA30C1"/>
    <w:rsid w:val="00BA3EFD"/>
    <w:rsid w:val="00BB5AF3"/>
    <w:rsid w:val="00C022F5"/>
    <w:rsid w:val="00C04535"/>
    <w:rsid w:val="00C22A6A"/>
    <w:rsid w:val="00C22F7D"/>
    <w:rsid w:val="00C36FF2"/>
    <w:rsid w:val="00C5314A"/>
    <w:rsid w:val="00C647AB"/>
    <w:rsid w:val="00C70402"/>
    <w:rsid w:val="00C71402"/>
    <w:rsid w:val="00C7218F"/>
    <w:rsid w:val="00C86877"/>
    <w:rsid w:val="00C87C25"/>
    <w:rsid w:val="00CA13C0"/>
    <w:rsid w:val="00CB1522"/>
    <w:rsid w:val="00CF0B2D"/>
    <w:rsid w:val="00CF3CAD"/>
    <w:rsid w:val="00D025C5"/>
    <w:rsid w:val="00D042C2"/>
    <w:rsid w:val="00D10190"/>
    <w:rsid w:val="00D21D2D"/>
    <w:rsid w:val="00D32DBF"/>
    <w:rsid w:val="00D37595"/>
    <w:rsid w:val="00D43F90"/>
    <w:rsid w:val="00D50E8F"/>
    <w:rsid w:val="00DC2A9A"/>
    <w:rsid w:val="00DE5EC7"/>
    <w:rsid w:val="00DE5EED"/>
    <w:rsid w:val="00DF1E4E"/>
    <w:rsid w:val="00DF3DBD"/>
    <w:rsid w:val="00E42690"/>
    <w:rsid w:val="00E460AB"/>
    <w:rsid w:val="00E55F37"/>
    <w:rsid w:val="00E63AF6"/>
    <w:rsid w:val="00E642C9"/>
    <w:rsid w:val="00E746D8"/>
    <w:rsid w:val="00E751BD"/>
    <w:rsid w:val="00EA4D31"/>
    <w:rsid w:val="00EB2934"/>
    <w:rsid w:val="00EC7D89"/>
    <w:rsid w:val="00ED4BCD"/>
    <w:rsid w:val="00EE6060"/>
    <w:rsid w:val="00EF2D08"/>
    <w:rsid w:val="00EF5CBF"/>
    <w:rsid w:val="00F270D3"/>
    <w:rsid w:val="00F317F2"/>
    <w:rsid w:val="00F4754C"/>
    <w:rsid w:val="00F550AF"/>
    <w:rsid w:val="00F673AD"/>
    <w:rsid w:val="00F71532"/>
    <w:rsid w:val="00F717C1"/>
    <w:rsid w:val="00F728D7"/>
    <w:rsid w:val="00F741D4"/>
    <w:rsid w:val="00FA6A1B"/>
    <w:rsid w:val="00FA6B1A"/>
    <w:rsid w:val="00FC61C5"/>
    <w:rsid w:val="00FE6099"/>
    <w:rsid w:val="00FE7EC1"/>
    <w:rsid w:val="019036C7"/>
    <w:rsid w:val="037F7C8B"/>
    <w:rsid w:val="05FEBBEF"/>
    <w:rsid w:val="0649D901"/>
    <w:rsid w:val="06ABAB30"/>
    <w:rsid w:val="0776F048"/>
    <w:rsid w:val="08E9402E"/>
    <w:rsid w:val="0901399B"/>
    <w:rsid w:val="098179C3"/>
    <w:rsid w:val="09C5F993"/>
    <w:rsid w:val="0A7D2309"/>
    <w:rsid w:val="0AA0E97C"/>
    <w:rsid w:val="0B1D4A24"/>
    <w:rsid w:val="0CB91A85"/>
    <w:rsid w:val="0CC1080B"/>
    <w:rsid w:val="1214D377"/>
    <w:rsid w:val="135BB37A"/>
    <w:rsid w:val="151D91EA"/>
    <w:rsid w:val="17B0D3FB"/>
    <w:rsid w:val="17D9C808"/>
    <w:rsid w:val="18441307"/>
    <w:rsid w:val="2808A3A5"/>
    <w:rsid w:val="2822483E"/>
    <w:rsid w:val="35D436B8"/>
    <w:rsid w:val="3B0DAFBD"/>
    <w:rsid w:val="3B53D974"/>
    <w:rsid w:val="422461BC"/>
    <w:rsid w:val="4484AF5D"/>
    <w:rsid w:val="471A9FD5"/>
    <w:rsid w:val="49986E9E"/>
    <w:rsid w:val="4B08468C"/>
    <w:rsid w:val="4B972B9D"/>
    <w:rsid w:val="4C472691"/>
    <w:rsid w:val="4E82C2D5"/>
    <w:rsid w:val="50728A46"/>
    <w:rsid w:val="520B654F"/>
    <w:rsid w:val="553E0DE3"/>
    <w:rsid w:val="5604C25B"/>
    <w:rsid w:val="57CDA137"/>
    <w:rsid w:val="59781681"/>
    <w:rsid w:val="5A99C6D5"/>
    <w:rsid w:val="5BB53CED"/>
    <w:rsid w:val="5F73E059"/>
    <w:rsid w:val="5F755E51"/>
    <w:rsid w:val="5FC208F8"/>
    <w:rsid w:val="62D1EF23"/>
    <w:rsid w:val="63C04ED2"/>
    <w:rsid w:val="64EA3DF0"/>
    <w:rsid w:val="6FDD9C0F"/>
    <w:rsid w:val="75610826"/>
    <w:rsid w:val="7633B536"/>
    <w:rsid w:val="79688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B5E3"/>
  <w15:chartTrackingRefBased/>
  <w15:docId w15:val="{A447A5C5-6086-41E0-87BF-A882AA54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29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2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4EC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4EC5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AE04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E04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E04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4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40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040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57B7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0E1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echusa.hu/ubcharity/" TargetMode="External"/><Relationship Id="rId13" Type="http://schemas.openxmlformats.org/officeDocument/2006/relationships/hyperlink" Target="mailto:vienna@emarsy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marsy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ongouse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mongouse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g.jlm@biotechusa.com" TargetMode="External"/><Relationship Id="rId14" Type="http://schemas.openxmlformats.org/officeDocument/2006/relationships/hyperlink" Target="https://www.emarsys.com/e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9a39ea-6e2d-433b-9c0e-e9e088c4fba1" xsi:nil="true"/>
    <SharedWithUsers xmlns="15758bd4-8199-4e79-897e-5a941368579d">
      <UserInfo>
        <DisplayName>Halász Adrienn</DisplayName>
        <AccountId>8056</AccountId>
        <AccountType/>
      </UserInfo>
      <UserInfo>
        <DisplayName>Rádi Eszter</DisplayName>
        <AccountId>15097</AccountId>
        <AccountType/>
      </UserInfo>
      <UserInfo>
        <DisplayName>BioTech USA Jog</DisplayName>
        <AccountId>878</AccountId>
        <AccountType/>
      </UserInfo>
      <UserInfo>
        <DisplayName>Dr. Trencsán Andrea</DisplayName>
        <AccountId>10967</AccountId>
        <AccountType/>
      </UserInfo>
      <UserInfo>
        <DisplayName>Dr. Mérges Barbara</DisplayName>
        <AccountId>13074</AccountId>
        <AccountType/>
      </UserInfo>
      <UserInfo>
        <DisplayName>Kardos Imola</DisplayName>
        <AccountId>44</AccountId>
        <AccountType/>
      </UserInfo>
      <UserInfo>
        <DisplayName>Dr. Ujfalusi Bettina</DisplayName>
        <AccountId>13126</AccountId>
        <AccountType/>
      </UserInfo>
      <UserInfo>
        <DisplayName>Tóth Sára</DisplayName>
        <AccountId>12661</AccountId>
        <AccountType/>
      </UserInfo>
    </SharedWithUsers>
    <lcf76f155ced4ddcb4097134ff3c332f xmlns="db9a39ea-6e2d-433b-9c0e-e9e088c4fba1">
      <Terms xmlns="http://schemas.microsoft.com/office/infopath/2007/PartnerControls"/>
    </lcf76f155ced4ddcb4097134ff3c332f>
    <TaxCatchAll xmlns="15758bd4-8199-4e79-897e-5a941368579d" xsi:nil="true"/>
    <Megjegyz_x00e9_s xmlns="db9a39ea-6e2d-433b-9c0e-e9e088c4fba1" xsi:nil="true"/>
    <Trello xmlns="db9a39ea-6e2d-433b-9c0e-e9e088c4fba1">
      <Url xsi:nil="true"/>
      <Description xsi:nil="true"/>
    </Trello>
    <St_x00e1_tusz xmlns="db9a39ea-6e2d-433b-9c0e-e9e088c4fb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1EFE2090878794DBB6E8B2C96B71CC5" ma:contentTypeVersion="24" ma:contentTypeDescription="Új dokumentum létrehozása." ma:contentTypeScope="" ma:versionID="a3b0f4f9d23aaf7e40b31b11c637c3f9">
  <xsd:schema xmlns:xsd="http://www.w3.org/2001/XMLSchema" xmlns:xs="http://www.w3.org/2001/XMLSchema" xmlns:p="http://schemas.microsoft.com/office/2006/metadata/properties" xmlns:ns2="db9a39ea-6e2d-433b-9c0e-e9e088c4fba1" xmlns:ns3="15758bd4-8199-4e79-897e-5a941368579d" targetNamespace="http://schemas.microsoft.com/office/2006/metadata/properties" ma:root="true" ma:fieldsID="c7d4975632489fa3919c330cc9ef11dc" ns2:_="" ns3:_="">
    <xsd:import namespace="db9a39ea-6e2d-433b-9c0e-e9e088c4fba1"/>
    <xsd:import namespace="15758bd4-8199-4e79-897e-5a941368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gjegyz_x00e9_s" minOccurs="0"/>
                <xsd:element ref="ns2:MediaServiceSearchProperties" minOccurs="0"/>
                <xsd:element ref="ns2:MediaServiceObjectDetectorVersions" minOccurs="0"/>
                <xsd:element ref="ns2:St_x00e1_tusz" minOccurs="0"/>
                <xsd:element ref="ns2:Trel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39ea-6e2d-433b-9c0e-e9e088c4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Láttamozási állapot" ma:internalName="L_x00e1_ttamoz_x00e1_si_x0020__x00e1_llapot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ce2923c-086d-4cad-90ed-a1b219c15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gjegyz_x00e9_s" ma:index="24" nillable="true" ma:displayName="Megjegyzés" ma:internalName="Megjegyz_x00e9_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_x00e1_tusz" ma:index="27" nillable="true" ma:displayName="Státusz" ma:format="Dropdown" ma:internalName="St_x00e1_tusz">
      <xsd:simpleType>
        <xsd:restriction base="dms:Choice">
          <xsd:enumeration value="not started"/>
          <xsd:enumeration value="in progress"/>
          <xsd:enumeration value="done"/>
          <xsd:enumeration value="pending"/>
        </xsd:restriction>
      </xsd:simpleType>
    </xsd:element>
    <xsd:element name="Trello" ma:index="28" nillable="true" ma:displayName="Trello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8bd4-8199-4e79-897e-5a941368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2c0294-6a8f-4165-aee1-a9470088e7ce}" ma:internalName="TaxCatchAll" ma:showField="CatchAllData" ma:web="15758bd4-8199-4e79-897e-5a9413685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3395F-94CB-4CF4-8F51-83E81ED10162}">
  <ds:schemaRefs>
    <ds:schemaRef ds:uri="http://schemas.microsoft.com/office/2006/metadata/properties"/>
    <ds:schemaRef ds:uri="http://schemas.microsoft.com/office/infopath/2007/PartnerControls"/>
    <ds:schemaRef ds:uri="db9a39ea-6e2d-433b-9c0e-e9e088c4fba1"/>
    <ds:schemaRef ds:uri="15758bd4-8199-4e79-897e-5a941368579d"/>
  </ds:schemaRefs>
</ds:datastoreItem>
</file>

<file path=customXml/itemProps2.xml><?xml version="1.0" encoding="utf-8"?>
<ds:datastoreItem xmlns:ds="http://schemas.openxmlformats.org/officeDocument/2006/customXml" ds:itemID="{4CBC33D0-AB82-46F6-8C9D-9B9532634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39ea-6e2d-433b-9c0e-e9e088c4fba1"/>
    <ds:schemaRef ds:uri="15758bd4-8199-4e79-897e-5a941368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E91E4-C631-476A-A944-77F14071C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6997</Characters>
  <Application>Microsoft Office Word</Application>
  <DocSecurity>0</DocSecurity>
  <Lines>58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Radnai Veronika</dc:creator>
  <cp:keywords/>
  <dc:description/>
  <cp:lastModifiedBy>Rádi Eszter</cp:lastModifiedBy>
  <cp:revision>3</cp:revision>
  <cp:lastPrinted>2018-04-19T13:58:00Z</cp:lastPrinted>
  <dcterms:created xsi:type="dcterms:W3CDTF">2025-02-12T07:28:00Z</dcterms:created>
  <dcterms:modified xsi:type="dcterms:W3CDTF">2025-02-26T11:26:00Z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28</vt:lpwstr>
  </property>
  <property fmtid="{D5CDD505-2E9C-101B-9397-08002B2CF9AE}" pid="3" name="ContentTypeId">
    <vt:lpwstr>0x010100F1EFE2090878794DBB6E8B2C96B71CC5</vt:lpwstr>
  </property>
  <property fmtid="{D5CDD505-2E9C-101B-9397-08002B2CF9AE}" pid="4" name="AuthorIds_UIVersion_2048">
    <vt:lpwstr>28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